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D3" w:rsidRDefault="00874140">
      <w:pPr>
        <w:ind w:left="-5"/>
      </w:pPr>
      <w:r>
        <w:t>新潟大学探検部部則</w:t>
      </w:r>
      <w:r>
        <w:rPr>
          <w:rFonts w:ascii="Arial" w:eastAsia="Arial" w:hAnsi="Arial" w:cs="Arial"/>
        </w:rPr>
        <w:t xml:space="preserve"> </w:t>
      </w:r>
    </w:p>
    <w:p w:rsidR="00AA58D3" w:rsidRDefault="00874140">
      <w:pPr>
        <w:spacing w:after="16" w:line="259" w:lineRule="auto"/>
        <w:ind w:left="0" w:right="0" w:firstLine="0"/>
      </w:pPr>
      <w:r>
        <w:rPr>
          <w:rFonts w:ascii="Arial" w:eastAsia="Arial" w:hAnsi="Arial" w:cs="Arial"/>
        </w:rPr>
        <w:t xml:space="preserve"> </w:t>
      </w:r>
    </w:p>
    <w:p w:rsidR="00AA58D3" w:rsidRDefault="00874140">
      <w:pPr>
        <w:spacing w:after="24" w:line="275" w:lineRule="auto"/>
        <w:ind w:left="0" w:right="8308" w:firstLine="0"/>
      </w:pPr>
      <w:r>
        <w:rPr>
          <w:rFonts w:ascii="Arial" w:eastAsia="Arial" w:hAnsi="Arial" w:cs="Arial"/>
        </w:rPr>
        <w:t xml:space="preserve">  </w:t>
      </w:r>
    </w:p>
    <w:p w:rsidR="00AA58D3" w:rsidRDefault="00874140">
      <w:pPr>
        <w:ind w:left="-5" w:right="0"/>
      </w:pPr>
      <w:r>
        <w:t>第一章</w:t>
      </w:r>
      <w:r>
        <w:rPr>
          <w:rFonts w:ascii="Arial" w:eastAsia="Arial" w:hAnsi="Arial" w:cs="Arial"/>
        </w:rPr>
        <w:t xml:space="preserve"> </w:t>
      </w:r>
    </w:p>
    <w:p w:rsidR="00AA58D3" w:rsidRDefault="00874140">
      <w:pPr>
        <w:spacing w:after="7"/>
        <w:ind w:left="-5" w:right="0"/>
      </w:pPr>
      <w:r>
        <w:t>総則</w:t>
      </w:r>
      <w:r>
        <w:rPr>
          <w:rFonts w:ascii="Arial" w:eastAsia="Arial" w:hAnsi="Arial" w:cs="Arial"/>
        </w:rPr>
        <w:t xml:space="preserve"> </w:t>
      </w:r>
    </w:p>
    <w:p w:rsidR="00AA58D3" w:rsidRDefault="00874140">
      <w:pPr>
        <w:spacing w:after="45" w:line="259" w:lineRule="auto"/>
        <w:ind w:left="0" w:right="0" w:firstLine="0"/>
      </w:pPr>
      <w:r>
        <w:rPr>
          <w:rFonts w:ascii="Arial" w:eastAsia="Arial" w:hAnsi="Arial" w:cs="Arial"/>
        </w:rPr>
        <w:t xml:space="preserve"> </w:t>
      </w:r>
    </w:p>
    <w:p w:rsidR="00AA58D3" w:rsidRDefault="00874140">
      <w:pPr>
        <w:ind w:left="-5" w:right="0"/>
      </w:pPr>
      <w:r>
        <w:rPr>
          <w:rFonts w:ascii="Arial" w:eastAsia="Arial" w:hAnsi="Arial" w:cs="Arial"/>
        </w:rPr>
        <w:t>◆</w:t>
      </w:r>
      <w:r>
        <w:t>第一条</w:t>
      </w:r>
      <w:r>
        <w:rPr>
          <w:rFonts w:ascii="Arial" w:eastAsia="Arial" w:hAnsi="Arial" w:cs="Arial"/>
        </w:rPr>
        <w:t xml:space="preserve"> </w:t>
      </w:r>
    </w:p>
    <w:p w:rsidR="00AA58D3" w:rsidRDefault="00874140">
      <w:pPr>
        <w:spacing w:after="4"/>
        <w:ind w:left="-5" w:right="0"/>
      </w:pPr>
      <w:r>
        <w:t>名称</w:t>
      </w:r>
      <w:r>
        <w:rPr>
          <w:rFonts w:ascii="Arial" w:eastAsia="Arial" w:hAnsi="Arial" w:cs="Arial"/>
        </w:rPr>
        <w:t xml:space="preserve"> </w:t>
      </w:r>
    </w:p>
    <w:p w:rsidR="00AA58D3" w:rsidRDefault="00874140">
      <w:pPr>
        <w:spacing w:after="46" w:line="259" w:lineRule="auto"/>
        <w:ind w:left="0" w:right="0" w:firstLine="0"/>
      </w:pPr>
      <w:r>
        <w:rPr>
          <w:rFonts w:ascii="Arial" w:eastAsia="Arial" w:hAnsi="Arial" w:cs="Arial"/>
        </w:rPr>
        <w:t xml:space="preserve"> </w:t>
      </w:r>
    </w:p>
    <w:p w:rsidR="00AA58D3" w:rsidRDefault="00874140">
      <w:pPr>
        <w:ind w:left="-5" w:right="0"/>
      </w:pPr>
      <w:r>
        <w:rPr>
          <w:rFonts w:ascii="Arial" w:eastAsia="Arial" w:hAnsi="Arial" w:cs="Arial"/>
        </w:rPr>
        <w:t>◆</w:t>
      </w:r>
      <w:r>
        <w:t>第二条</w:t>
      </w:r>
      <w:r>
        <w:rPr>
          <w:rFonts w:ascii="Arial" w:eastAsia="Arial" w:hAnsi="Arial" w:cs="Arial"/>
        </w:rPr>
        <w:t xml:space="preserve"> </w:t>
      </w:r>
    </w:p>
    <w:p w:rsidR="00AA58D3" w:rsidRDefault="00874140">
      <w:pPr>
        <w:spacing w:after="7"/>
        <w:ind w:left="-5" w:right="0"/>
      </w:pPr>
      <w:r>
        <w:t>所在地</w:t>
      </w:r>
      <w:r>
        <w:rPr>
          <w:rFonts w:ascii="Arial" w:eastAsia="Arial" w:hAnsi="Arial" w:cs="Arial"/>
        </w:rPr>
        <w:t xml:space="preserve"> </w:t>
      </w:r>
      <w:bookmarkStart w:id="0" w:name="_GoBack"/>
      <w:bookmarkEnd w:id="0"/>
    </w:p>
    <w:p w:rsidR="00AA58D3" w:rsidRDefault="00874140">
      <w:pPr>
        <w:spacing w:after="40" w:line="259" w:lineRule="auto"/>
        <w:ind w:left="0" w:right="0" w:firstLine="0"/>
      </w:pPr>
      <w:r>
        <w:rPr>
          <w:rFonts w:ascii="Arial" w:eastAsia="Arial" w:hAnsi="Arial" w:cs="Arial"/>
        </w:rPr>
        <w:t xml:space="preserve"> </w:t>
      </w:r>
    </w:p>
    <w:p w:rsidR="00AA58D3" w:rsidRDefault="00874140">
      <w:pPr>
        <w:ind w:left="-5" w:right="0"/>
      </w:pPr>
      <w:r>
        <w:t>第二章</w:t>
      </w:r>
      <w:r>
        <w:rPr>
          <w:rFonts w:ascii="Arial" w:eastAsia="Arial" w:hAnsi="Arial" w:cs="Arial"/>
        </w:rPr>
        <w:t xml:space="preserve"> </w:t>
      </w:r>
    </w:p>
    <w:p w:rsidR="00AA58D3" w:rsidRDefault="00874140">
      <w:pPr>
        <w:spacing w:after="7"/>
        <w:ind w:left="-5" w:right="0"/>
      </w:pPr>
      <w:r>
        <w:t>部員</w:t>
      </w:r>
      <w:r>
        <w:rPr>
          <w:rFonts w:ascii="Arial" w:eastAsia="Arial" w:hAnsi="Arial" w:cs="Arial"/>
        </w:rPr>
        <w:t xml:space="preserve"> </w:t>
      </w:r>
    </w:p>
    <w:p w:rsidR="00AA58D3" w:rsidRDefault="00874140">
      <w:pPr>
        <w:spacing w:after="45" w:line="259" w:lineRule="auto"/>
        <w:ind w:left="0" w:right="0" w:firstLine="0"/>
      </w:pPr>
      <w:r>
        <w:rPr>
          <w:rFonts w:ascii="Arial" w:eastAsia="Arial" w:hAnsi="Arial" w:cs="Arial"/>
        </w:rPr>
        <w:t xml:space="preserve"> </w:t>
      </w:r>
    </w:p>
    <w:p w:rsidR="00AA58D3" w:rsidRDefault="00874140">
      <w:pPr>
        <w:ind w:left="-5" w:right="0"/>
      </w:pPr>
      <w:r>
        <w:rPr>
          <w:rFonts w:ascii="Arial" w:eastAsia="Arial" w:hAnsi="Arial" w:cs="Arial"/>
        </w:rPr>
        <w:t>◆</w:t>
      </w:r>
      <w:r>
        <w:t>第三条</w:t>
      </w:r>
      <w:r>
        <w:rPr>
          <w:rFonts w:ascii="Arial" w:eastAsia="Arial" w:hAnsi="Arial" w:cs="Arial"/>
        </w:rPr>
        <w:t xml:space="preserve"> </w:t>
      </w:r>
    </w:p>
    <w:p w:rsidR="00AA58D3" w:rsidRDefault="00874140">
      <w:pPr>
        <w:spacing w:after="7"/>
        <w:ind w:left="-5" w:right="0"/>
      </w:pPr>
      <w:r>
        <w:t>入部</w:t>
      </w:r>
      <w:r>
        <w:rPr>
          <w:rFonts w:ascii="Arial" w:eastAsia="Arial" w:hAnsi="Arial" w:cs="Arial"/>
        </w:rPr>
        <w:t xml:space="preserve"> </w:t>
      </w:r>
    </w:p>
    <w:p w:rsidR="00AA58D3" w:rsidRDefault="00874140">
      <w:pPr>
        <w:spacing w:after="41" w:line="259" w:lineRule="auto"/>
        <w:ind w:left="0" w:right="0" w:firstLine="0"/>
      </w:pPr>
      <w:r>
        <w:rPr>
          <w:rFonts w:ascii="Arial" w:eastAsia="Arial" w:hAnsi="Arial" w:cs="Arial"/>
        </w:rPr>
        <w:t xml:space="preserve"> </w:t>
      </w:r>
    </w:p>
    <w:p w:rsidR="00AA58D3" w:rsidRDefault="00874140">
      <w:pPr>
        <w:ind w:left="-5" w:right="0"/>
      </w:pPr>
      <w:r>
        <w:t>新潟大学探検部に入部する際に以下の条件を設ける</w:t>
      </w:r>
      <w:r>
        <w:rPr>
          <w:rFonts w:ascii="Arial" w:eastAsia="Arial" w:hAnsi="Arial" w:cs="Arial"/>
        </w:rPr>
        <w:t xml:space="preserve"> </w:t>
      </w:r>
    </w:p>
    <w:p w:rsidR="00AA58D3" w:rsidRDefault="00874140">
      <w:pPr>
        <w:ind w:left="-5" w:right="0"/>
      </w:pPr>
      <w:r>
        <w:t>・｢入部届｣を提出すること</w:t>
      </w:r>
      <w:r>
        <w:rPr>
          <w:rFonts w:ascii="Arial" w:eastAsia="Arial" w:hAnsi="Arial" w:cs="Arial"/>
        </w:rPr>
        <w:t xml:space="preserve"> </w:t>
      </w:r>
    </w:p>
    <w:p w:rsidR="00AA58D3" w:rsidRDefault="00874140">
      <w:pPr>
        <w:ind w:left="-5" w:right="0"/>
      </w:pPr>
      <w:r>
        <w:t>・「入部確認書」を提出すること</w:t>
      </w:r>
      <w:r>
        <w:rPr>
          <w:rFonts w:ascii="Arial" w:eastAsia="Arial" w:hAnsi="Arial" w:cs="Arial"/>
        </w:rPr>
        <w:t xml:space="preserve"> </w:t>
      </w:r>
    </w:p>
    <w:p w:rsidR="00AA58D3" w:rsidRDefault="00874140">
      <w:pPr>
        <w:ind w:left="221" w:right="0"/>
      </w:pPr>
      <w:r>
        <w:t>・大学生協の生命共済等、事故時の入院、通院の保障のある保険またそれに準ずるものに加入すること。なお、部で使用する保険システムについて変更する場合には部会で承認を得ること。</w:t>
      </w:r>
      <w:r>
        <w:rPr>
          <w:rFonts w:ascii="Arial" w:eastAsia="Arial" w:hAnsi="Arial" w:cs="Arial"/>
        </w:rPr>
        <w:t xml:space="preserve"> </w:t>
      </w:r>
    </w:p>
    <w:p w:rsidR="00AA58D3" w:rsidRDefault="00874140">
      <w:pPr>
        <w:ind w:left="-5" w:right="0"/>
      </w:pPr>
      <w:r>
        <w:t>・本部則の内容への同意、了承</w:t>
      </w:r>
      <w:r>
        <w:t>以上の条件を満たした上、部長が承諾することで入部とする部長は新たに入部した者について、１ヶ月以内に部内部員名簿および学生課の部員名簿に追加することについて責任を持つ</w:t>
      </w:r>
      <w:r>
        <w:rPr>
          <w:rFonts w:ascii="Arial" w:eastAsia="Arial" w:hAnsi="Arial" w:cs="Arial"/>
        </w:rPr>
        <w:t xml:space="preserve"> </w:t>
      </w:r>
    </w:p>
    <w:p w:rsidR="00AA58D3" w:rsidRDefault="00874140">
      <w:pPr>
        <w:spacing w:after="16" w:line="259" w:lineRule="auto"/>
        <w:ind w:left="0" w:right="0" w:firstLine="0"/>
      </w:pPr>
      <w:r>
        <w:rPr>
          <w:rFonts w:ascii="Arial" w:eastAsia="Arial" w:hAnsi="Arial" w:cs="Arial"/>
        </w:rPr>
        <w:t xml:space="preserve"> </w:t>
      </w:r>
    </w:p>
    <w:p w:rsidR="00AA58D3" w:rsidRDefault="00874140">
      <w:pPr>
        <w:spacing w:after="45" w:line="259" w:lineRule="auto"/>
        <w:ind w:left="0" w:right="0" w:firstLine="0"/>
      </w:pPr>
      <w:r>
        <w:rPr>
          <w:rFonts w:ascii="Arial" w:eastAsia="Arial" w:hAnsi="Arial" w:cs="Arial"/>
        </w:rPr>
        <w:t xml:space="preserve"> </w:t>
      </w:r>
    </w:p>
    <w:p w:rsidR="00AA58D3" w:rsidRDefault="00874140">
      <w:pPr>
        <w:ind w:left="-5" w:right="0"/>
      </w:pPr>
      <w:r>
        <w:rPr>
          <w:rFonts w:ascii="Arial" w:eastAsia="Arial" w:hAnsi="Arial" w:cs="Arial"/>
        </w:rPr>
        <w:t>◆</w:t>
      </w:r>
      <w:r>
        <w:t>第四条</w:t>
      </w:r>
      <w:r>
        <w:rPr>
          <w:rFonts w:ascii="Arial" w:eastAsia="Arial" w:hAnsi="Arial" w:cs="Arial"/>
        </w:rPr>
        <w:t xml:space="preserve"> </w:t>
      </w:r>
    </w:p>
    <w:p w:rsidR="00AA58D3" w:rsidRDefault="00874140">
      <w:pPr>
        <w:spacing w:after="5"/>
        <w:ind w:left="-5" w:right="0"/>
      </w:pPr>
      <w:r>
        <w:t>仮入部</w:t>
      </w:r>
      <w:r>
        <w:rPr>
          <w:rFonts w:ascii="Arial" w:eastAsia="Arial" w:hAnsi="Arial" w:cs="Arial"/>
        </w:rPr>
        <w:t xml:space="preserve"> </w:t>
      </w:r>
    </w:p>
    <w:p w:rsidR="00AA58D3" w:rsidRDefault="00874140">
      <w:pPr>
        <w:spacing w:after="33" w:line="259" w:lineRule="auto"/>
        <w:ind w:left="0" w:right="0" w:firstLine="0"/>
      </w:pPr>
      <w:r>
        <w:rPr>
          <w:rFonts w:ascii="Arial" w:eastAsia="Arial" w:hAnsi="Arial" w:cs="Arial"/>
        </w:rPr>
        <w:t xml:space="preserve"> </w:t>
      </w:r>
    </w:p>
    <w:p w:rsidR="00AA58D3" w:rsidRDefault="00874140">
      <w:pPr>
        <w:ind w:left="-5" w:right="0"/>
      </w:pPr>
      <w:r>
        <w:t>・新入生の仮入部については、大学生協の生命共済等、事故時の入院、通院の保障のある保険またそれに準ずるものに加入していることを条件とする。保険の管理方法として、保険加入が証明できるものを部に提出し、上級生はそれを受理すること。</w:t>
      </w:r>
      <w:r>
        <w:rPr>
          <w:rFonts w:ascii="Arial" w:eastAsia="Arial" w:hAnsi="Arial" w:cs="Arial"/>
        </w:rPr>
        <w:t xml:space="preserve"> </w:t>
      </w:r>
    </w:p>
    <w:p w:rsidR="00AA58D3" w:rsidRDefault="00874140">
      <w:pPr>
        <w:ind w:left="-5" w:right="0"/>
      </w:pPr>
      <w:r>
        <w:t>・新入生の仮入部期間は</w:t>
      </w:r>
      <w:r>
        <w:t xml:space="preserve"> </w:t>
      </w:r>
      <w:r>
        <w:rPr>
          <w:rFonts w:ascii="Arial" w:eastAsia="Arial" w:hAnsi="Arial" w:cs="Arial"/>
        </w:rPr>
        <w:t xml:space="preserve">5 </w:t>
      </w:r>
      <w:r>
        <w:t>月第一週までとし、それ以降の活動は入部者のみによって行う</w:t>
      </w:r>
      <w:r>
        <w:rPr>
          <w:rFonts w:ascii="Arial" w:eastAsia="Arial" w:hAnsi="Arial" w:cs="Arial"/>
        </w:rPr>
        <w:t xml:space="preserve"> </w:t>
      </w:r>
    </w:p>
    <w:p w:rsidR="00AA58D3" w:rsidRDefault="00874140">
      <w:pPr>
        <w:ind w:left="-5" w:right="0"/>
      </w:pPr>
      <w:r>
        <w:rPr>
          <w:rFonts w:ascii="Arial" w:eastAsia="Arial" w:hAnsi="Arial" w:cs="Arial"/>
        </w:rPr>
        <w:t xml:space="preserve">◆5 </w:t>
      </w:r>
      <w:r>
        <w:t>月以降の仮入部希望者には、個別に対応する</w:t>
      </w:r>
      <w:r>
        <w:rPr>
          <w:rFonts w:ascii="Arial" w:eastAsia="Arial" w:hAnsi="Arial" w:cs="Arial"/>
        </w:rPr>
        <w:t xml:space="preserve"> </w:t>
      </w:r>
    </w:p>
    <w:p w:rsidR="00AA58D3" w:rsidRDefault="00874140">
      <w:pPr>
        <w:ind w:left="-5" w:right="0"/>
      </w:pPr>
      <w:r>
        <w:rPr>
          <w:rFonts w:ascii="Arial" w:eastAsia="Arial" w:hAnsi="Arial" w:cs="Arial"/>
        </w:rPr>
        <w:lastRenderedPageBreak/>
        <w:t>◆</w:t>
      </w:r>
      <w:r>
        <w:t>第五条</w:t>
      </w:r>
      <w:r>
        <w:rPr>
          <w:rFonts w:ascii="Arial" w:eastAsia="Arial" w:hAnsi="Arial" w:cs="Arial"/>
        </w:rPr>
        <w:t xml:space="preserve"> </w:t>
      </w:r>
    </w:p>
    <w:p w:rsidR="00AA58D3" w:rsidRDefault="00874140">
      <w:pPr>
        <w:spacing w:after="7"/>
        <w:ind w:left="-5" w:right="0"/>
      </w:pPr>
      <w:r>
        <w:t>目的</w:t>
      </w:r>
      <w:r>
        <w:rPr>
          <w:rFonts w:ascii="Arial" w:eastAsia="Arial" w:hAnsi="Arial" w:cs="Arial"/>
        </w:rPr>
        <w:t xml:space="preserve"> </w:t>
      </w:r>
    </w:p>
    <w:p w:rsidR="00AA58D3" w:rsidRDefault="00874140">
      <w:pPr>
        <w:spacing w:after="41" w:line="259" w:lineRule="auto"/>
        <w:ind w:left="0" w:right="0" w:firstLine="0"/>
      </w:pPr>
      <w:r>
        <w:rPr>
          <w:rFonts w:ascii="Arial" w:eastAsia="Arial" w:hAnsi="Arial" w:cs="Arial"/>
        </w:rPr>
        <w:t xml:space="preserve"> </w:t>
      </w:r>
    </w:p>
    <w:p w:rsidR="00AA58D3" w:rsidRDefault="00874140">
      <w:pPr>
        <w:spacing w:after="6"/>
        <w:ind w:left="-5" w:right="0"/>
      </w:pPr>
      <w:r>
        <w:t>部員は、探検的あるいは冒険的な活動を計画し、実行することを目的とする</w:t>
      </w:r>
      <w:r>
        <w:rPr>
          <w:rFonts w:ascii="Arial" w:eastAsia="Arial" w:hAnsi="Arial" w:cs="Arial"/>
        </w:rPr>
        <w:t xml:space="preserve"> </w:t>
      </w:r>
    </w:p>
    <w:p w:rsidR="00AA58D3" w:rsidRDefault="00874140">
      <w:pPr>
        <w:spacing w:after="48" w:line="259" w:lineRule="auto"/>
        <w:ind w:left="0" w:right="0" w:firstLine="0"/>
      </w:pPr>
      <w:r>
        <w:rPr>
          <w:rFonts w:ascii="Arial" w:eastAsia="Arial" w:hAnsi="Arial" w:cs="Arial"/>
        </w:rPr>
        <w:t xml:space="preserve"> </w:t>
      </w:r>
    </w:p>
    <w:p w:rsidR="00AA58D3" w:rsidRDefault="00874140">
      <w:pPr>
        <w:ind w:left="-5" w:right="0"/>
      </w:pPr>
      <w:r>
        <w:rPr>
          <w:rFonts w:ascii="Arial" w:eastAsia="Arial" w:hAnsi="Arial" w:cs="Arial"/>
        </w:rPr>
        <w:t>◆</w:t>
      </w:r>
      <w:r>
        <w:t>第六条</w:t>
      </w:r>
      <w:r>
        <w:rPr>
          <w:rFonts w:ascii="Arial" w:eastAsia="Arial" w:hAnsi="Arial" w:cs="Arial"/>
        </w:rPr>
        <w:t xml:space="preserve"> </w:t>
      </w:r>
    </w:p>
    <w:p w:rsidR="00AA58D3" w:rsidRDefault="00874140">
      <w:pPr>
        <w:ind w:left="-5" w:right="0"/>
      </w:pPr>
      <w:r>
        <w:t>債務</w:t>
      </w:r>
      <w:r>
        <w:rPr>
          <w:rFonts w:ascii="Arial" w:eastAsia="Arial" w:hAnsi="Arial" w:cs="Arial"/>
        </w:rPr>
        <w:t xml:space="preserve"> </w:t>
      </w:r>
    </w:p>
    <w:p w:rsidR="00AA58D3" w:rsidRDefault="00874140">
      <w:pPr>
        <w:ind w:left="-5" w:right="0"/>
      </w:pPr>
      <w:r>
        <w:t>部員は以下のことを債務として果たす義務があるものとする</w:t>
      </w:r>
      <w:r>
        <w:rPr>
          <w:rFonts w:ascii="Arial" w:eastAsia="Arial" w:hAnsi="Arial" w:cs="Arial"/>
        </w:rPr>
        <w:t xml:space="preserve"> </w:t>
      </w:r>
    </w:p>
    <w:p w:rsidR="00AA58D3" w:rsidRDefault="00874140">
      <w:pPr>
        <w:ind w:left="-5" w:right="0"/>
      </w:pPr>
      <w:r>
        <w:t>・部内行事に積極的に参加すること</w:t>
      </w:r>
      <w:r>
        <w:rPr>
          <w:rFonts w:ascii="Arial" w:eastAsia="Arial" w:hAnsi="Arial" w:cs="Arial"/>
        </w:rPr>
        <w:t xml:space="preserve"> </w:t>
      </w:r>
    </w:p>
    <w:p w:rsidR="00AA58D3" w:rsidRDefault="00874140">
      <w:pPr>
        <w:ind w:left="-5" w:right="0"/>
      </w:pPr>
      <w:r>
        <w:t>・年度毎に</w:t>
      </w:r>
      <w:r>
        <w:t xml:space="preserve"> </w:t>
      </w:r>
      <w:r>
        <w:rPr>
          <w:rFonts w:ascii="Arial" w:eastAsia="Arial" w:hAnsi="Arial" w:cs="Arial"/>
        </w:rPr>
        <w:t xml:space="preserve">5,000 </w:t>
      </w:r>
      <w:r>
        <w:t>円の部費を納入すること</w:t>
      </w:r>
      <w:r>
        <w:rPr>
          <w:rFonts w:ascii="Arial" w:eastAsia="Arial" w:hAnsi="Arial" w:cs="Arial"/>
        </w:rPr>
        <w:t xml:space="preserve"> </w:t>
      </w:r>
    </w:p>
    <w:p w:rsidR="00AA58D3" w:rsidRDefault="00874140">
      <w:pPr>
        <w:ind w:left="-5" w:right="0"/>
      </w:pPr>
      <w:r>
        <w:t>・年度毎に応急救命講習</w:t>
      </w:r>
      <w:r>
        <w:rPr>
          <w:rFonts w:ascii="Arial" w:eastAsia="Arial" w:hAnsi="Arial" w:cs="Arial"/>
        </w:rPr>
        <w:t>(CPR)</w:t>
      </w:r>
      <w:r>
        <w:t>を受講すること</w:t>
      </w:r>
      <w:r>
        <w:rPr>
          <w:rFonts w:ascii="Arial" w:eastAsia="Arial" w:hAnsi="Arial" w:cs="Arial"/>
        </w:rPr>
        <w:t xml:space="preserve"> </w:t>
      </w:r>
    </w:p>
    <w:p w:rsidR="00AA58D3" w:rsidRDefault="00874140">
      <w:pPr>
        <w:spacing w:after="3"/>
        <w:ind w:left="206" w:right="0" w:hanging="221"/>
      </w:pPr>
      <w:r>
        <w:t>・部員名簿など、個人情報の転用をしないこと。</w:t>
      </w:r>
      <w:r>
        <w:t>個人情報の取り扱いについては、入部届けまたはそれに類するもので誓約すること。</w:t>
      </w:r>
      <w:r>
        <w:t xml:space="preserve"> </w:t>
      </w:r>
    </w:p>
    <w:p w:rsidR="00AA58D3" w:rsidRDefault="00874140">
      <w:pPr>
        <w:spacing w:after="0"/>
        <w:ind w:left="-5" w:right="0"/>
      </w:pPr>
      <w:r>
        <w:t>・部員は安全に配慮して活動を行う</w:t>
      </w:r>
      <w:r>
        <w:t xml:space="preserve"> </w:t>
      </w:r>
    </w:p>
    <w:p w:rsidR="00AA58D3" w:rsidRDefault="00874140">
      <w:pPr>
        <w:spacing w:after="45" w:line="259" w:lineRule="auto"/>
        <w:ind w:left="0" w:right="0" w:firstLine="0"/>
      </w:pPr>
      <w:r>
        <w:rPr>
          <w:rFonts w:ascii="Arial" w:eastAsia="Arial" w:hAnsi="Arial" w:cs="Arial"/>
        </w:rPr>
        <w:t xml:space="preserve"> </w:t>
      </w:r>
    </w:p>
    <w:p w:rsidR="00AA58D3" w:rsidRDefault="00874140">
      <w:pPr>
        <w:ind w:left="-5" w:right="0"/>
      </w:pPr>
      <w:r>
        <w:rPr>
          <w:rFonts w:ascii="Arial" w:eastAsia="Arial" w:hAnsi="Arial" w:cs="Arial"/>
        </w:rPr>
        <w:t>◆</w:t>
      </w:r>
      <w:r>
        <w:t>第七条</w:t>
      </w:r>
      <w:r>
        <w:rPr>
          <w:rFonts w:ascii="Arial" w:eastAsia="Arial" w:hAnsi="Arial" w:cs="Arial"/>
        </w:rPr>
        <w:t xml:space="preserve"> </w:t>
      </w:r>
    </w:p>
    <w:p w:rsidR="00AA58D3" w:rsidRDefault="00874140">
      <w:pPr>
        <w:ind w:left="-5" w:right="0"/>
      </w:pPr>
      <w:r>
        <w:t>役職</w:t>
      </w:r>
      <w:r>
        <w:rPr>
          <w:rFonts w:ascii="Arial" w:eastAsia="Arial" w:hAnsi="Arial" w:cs="Arial"/>
        </w:rPr>
        <w:t xml:space="preserve"> </w:t>
      </w:r>
    </w:p>
    <w:p w:rsidR="00AA58D3" w:rsidRDefault="00874140">
      <w:pPr>
        <w:spacing w:after="6"/>
        <w:ind w:left="-5" w:right="0"/>
      </w:pPr>
      <w:r>
        <w:t>部の運営のために以下の役職を据えるものとする</w:t>
      </w:r>
      <w:r>
        <w:rPr>
          <w:rFonts w:ascii="Arial" w:eastAsia="Arial" w:hAnsi="Arial" w:cs="Arial"/>
        </w:rPr>
        <w:t xml:space="preserve"> </w:t>
      </w:r>
    </w:p>
    <w:p w:rsidR="00AA58D3" w:rsidRDefault="00874140">
      <w:pPr>
        <w:spacing w:after="43" w:line="259" w:lineRule="auto"/>
        <w:ind w:left="0" w:right="0" w:firstLine="0"/>
      </w:pPr>
      <w:r>
        <w:rPr>
          <w:rFonts w:ascii="Arial" w:eastAsia="Arial" w:hAnsi="Arial" w:cs="Arial"/>
        </w:rPr>
        <w:t xml:space="preserve"> </w:t>
      </w:r>
    </w:p>
    <w:p w:rsidR="00AA58D3" w:rsidRDefault="00874140">
      <w:pPr>
        <w:ind w:left="-5" w:right="0"/>
      </w:pPr>
      <w:r>
        <w:t>・部長</w:t>
      </w:r>
      <w:r>
        <w:t xml:space="preserve"> </w:t>
      </w:r>
      <w:r>
        <w:t>一名</w:t>
      </w:r>
      <w:r>
        <w:rPr>
          <w:rFonts w:ascii="Arial" w:eastAsia="Arial" w:hAnsi="Arial" w:cs="Arial"/>
        </w:rPr>
        <w:t xml:space="preserve"> </w:t>
      </w:r>
    </w:p>
    <w:p w:rsidR="00AA58D3" w:rsidRDefault="00874140">
      <w:pPr>
        <w:ind w:left="-5" w:right="0"/>
      </w:pPr>
      <w:r>
        <w:t>・副部長</w:t>
      </w:r>
      <w:r>
        <w:t xml:space="preserve"> </w:t>
      </w:r>
      <w:r>
        <w:rPr>
          <w:rFonts w:hint="eastAsia"/>
        </w:rPr>
        <w:t>二</w:t>
      </w:r>
      <w:r>
        <w:t>名</w:t>
      </w:r>
      <w:r>
        <w:rPr>
          <w:rFonts w:ascii="Arial" w:eastAsia="Arial" w:hAnsi="Arial" w:cs="Arial"/>
        </w:rPr>
        <w:t xml:space="preserve"> </w:t>
      </w:r>
    </w:p>
    <w:p w:rsidR="00AA58D3" w:rsidRDefault="00874140">
      <w:pPr>
        <w:ind w:left="-5" w:right="0"/>
      </w:pPr>
      <w:r>
        <w:t>・主務</w:t>
      </w:r>
      <w:r>
        <w:t xml:space="preserve"> </w:t>
      </w:r>
      <w:r>
        <w:t>二名</w:t>
      </w:r>
      <w:r>
        <w:rPr>
          <w:rFonts w:ascii="Arial" w:eastAsia="Arial" w:hAnsi="Arial" w:cs="Arial"/>
        </w:rPr>
        <w:t xml:space="preserve"> </w:t>
      </w:r>
    </w:p>
    <w:p w:rsidR="00AA58D3" w:rsidRDefault="00874140">
      <w:pPr>
        <w:ind w:left="-5" w:right="0"/>
      </w:pPr>
      <w:r>
        <w:t>・会計</w:t>
      </w:r>
      <w:r>
        <w:t xml:space="preserve"> </w:t>
      </w:r>
      <w:r>
        <w:t>一名</w:t>
      </w:r>
      <w:r>
        <w:rPr>
          <w:rFonts w:ascii="Arial" w:eastAsia="Arial" w:hAnsi="Arial" w:cs="Arial"/>
        </w:rPr>
        <w:t xml:space="preserve"> </w:t>
      </w:r>
    </w:p>
    <w:p w:rsidR="00AA58D3" w:rsidRDefault="00874140">
      <w:pPr>
        <w:spacing w:after="5"/>
        <w:ind w:left="-5" w:right="0"/>
      </w:pPr>
      <w:r>
        <w:t>・広報</w:t>
      </w:r>
      <w:r>
        <w:t xml:space="preserve"> </w:t>
      </w:r>
      <w:r>
        <w:t>一名</w:t>
      </w:r>
      <w:r>
        <w:rPr>
          <w:rFonts w:ascii="Arial" w:eastAsia="Arial" w:hAnsi="Arial" w:cs="Arial"/>
        </w:rPr>
        <w:t xml:space="preserve"> </w:t>
      </w:r>
    </w:p>
    <w:p w:rsidR="00AA58D3" w:rsidRDefault="00874140">
      <w:pPr>
        <w:spacing w:after="45" w:line="259" w:lineRule="auto"/>
        <w:ind w:left="0" w:right="0" w:firstLine="0"/>
      </w:pPr>
      <w:r>
        <w:rPr>
          <w:rFonts w:ascii="Arial" w:eastAsia="Arial" w:hAnsi="Arial" w:cs="Arial"/>
        </w:rPr>
        <w:t xml:space="preserve"> </w:t>
      </w:r>
    </w:p>
    <w:p w:rsidR="00AA58D3" w:rsidRDefault="00874140">
      <w:pPr>
        <w:ind w:left="-5" w:right="0"/>
      </w:pPr>
      <w:r>
        <w:rPr>
          <w:rFonts w:ascii="Arial" w:eastAsia="Arial" w:hAnsi="Arial" w:cs="Arial"/>
        </w:rPr>
        <w:t>◆</w:t>
      </w:r>
      <w:r>
        <w:t>第八条</w:t>
      </w:r>
      <w:r>
        <w:rPr>
          <w:rFonts w:ascii="Arial" w:eastAsia="Arial" w:hAnsi="Arial" w:cs="Arial"/>
        </w:rPr>
        <w:t xml:space="preserve"> </w:t>
      </w:r>
    </w:p>
    <w:p w:rsidR="00AA58D3" w:rsidRDefault="00874140">
      <w:pPr>
        <w:spacing w:after="8"/>
        <w:ind w:left="-5" w:right="0"/>
      </w:pPr>
      <w:r>
        <w:t>役職の責務</w:t>
      </w:r>
      <w:r>
        <w:rPr>
          <w:rFonts w:ascii="Arial" w:eastAsia="Arial" w:hAnsi="Arial" w:cs="Arial"/>
        </w:rPr>
        <w:t xml:space="preserve"> </w:t>
      </w:r>
    </w:p>
    <w:p w:rsidR="00AA58D3" w:rsidRDefault="00874140">
      <w:pPr>
        <w:spacing w:after="40" w:line="259" w:lineRule="auto"/>
        <w:ind w:left="0" w:right="0" w:firstLine="0"/>
      </w:pPr>
      <w:r>
        <w:rPr>
          <w:rFonts w:ascii="Arial" w:eastAsia="Arial" w:hAnsi="Arial" w:cs="Arial"/>
        </w:rPr>
        <w:t xml:space="preserve"> </w:t>
      </w:r>
    </w:p>
    <w:p w:rsidR="00AA58D3" w:rsidRDefault="00874140">
      <w:pPr>
        <w:ind w:left="-5" w:right="0"/>
      </w:pPr>
      <w:r>
        <w:t>・部長</w:t>
      </w:r>
      <w:r>
        <w:rPr>
          <w:rFonts w:ascii="Arial" w:eastAsia="Arial" w:hAnsi="Arial" w:cs="Arial"/>
        </w:rPr>
        <w:t xml:space="preserve"> </w:t>
      </w:r>
    </w:p>
    <w:p w:rsidR="00AA58D3" w:rsidRDefault="00874140">
      <w:pPr>
        <w:spacing w:after="8"/>
        <w:ind w:left="-5" w:right="0"/>
      </w:pPr>
      <w:r>
        <w:t>部の代表であること、部会の主催、顧問への一か月ごとの定期報告</w:t>
      </w:r>
      <w:r>
        <w:rPr>
          <w:rFonts w:ascii="Arial" w:eastAsia="Arial" w:hAnsi="Arial" w:cs="Arial"/>
        </w:rPr>
        <w:t xml:space="preserve"> </w:t>
      </w:r>
    </w:p>
    <w:p w:rsidR="00AA58D3" w:rsidRDefault="00874140">
      <w:pPr>
        <w:spacing w:after="40" w:line="259" w:lineRule="auto"/>
        <w:ind w:left="0" w:right="0" w:firstLine="0"/>
      </w:pPr>
      <w:r>
        <w:rPr>
          <w:rFonts w:ascii="Arial" w:eastAsia="Arial" w:hAnsi="Arial" w:cs="Arial"/>
        </w:rPr>
        <w:t xml:space="preserve"> </w:t>
      </w:r>
    </w:p>
    <w:p w:rsidR="00AA58D3" w:rsidRDefault="00874140">
      <w:pPr>
        <w:ind w:left="-5" w:right="0"/>
      </w:pPr>
      <w:r>
        <w:t>・副部長</w:t>
      </w:r>
      <w:r>
        <w:rPr>
          <w:rFonts w:ascii="Arial" w:eastAsia="Arial" w:hAnsi="Arial" w:cs="Arial"/>
        </w:rPr>
        <w:t xml:space="preserve"> </w:t>
      </w:r>
    </w:p>
    <w:p w:rsidR="00AA58D3" w:rsidRDefault="00874140">
      <w:pPr>
        <w:ind w:left="-5" w:right="0"/>
      </w:pPr>
      <w:r>
        <w:t>部長不在時の代行、部員名簿の管理、</w:t>
      </w:r>
      <w:r>
        <w:rPr>
          <w:rFonts w:ascii="Arial" w:eastAsia="Arial" w:hAnsi="Arial" w:cs="Arial"/>
        </w:rPr>
        <w:t xml:space="preserve">CPR </w:t>
      </w:r>
      <w:r>
        <w:t>講習会の主催</w:t>
      </w:r>
      <w:r>
        <w:rPr>
          <w:rFonts w:ascii="Arial" w:eastAsia="Arial" w:hAnsi="Arial" w:cs="Arial"/>
        </w:rPr>
        <w:t xml:space="preserve"> </w:t>
      </w:r>
    </w:p>
    <w:p w:rsidR="00AA58D3" w:rsidRDefault="00874140">
      <w:pPr>
        <w:spacing w:after="40" w:line="259" w:lineRule="auto"/>
        <w:ind w:left="0" w:right="0" w:firstLine="0"/>
      </w:pPr>
      <w:r>
        <w:rPr>
          <w:rFonts w:ascii="Arial" w:eastAsia="Arial" w:hAnsi="Arial" w:cs="Arial"/>
        </w:rPr>
        <w:t xml:space="preserve"> </w:t>
      </w:r>
    </w:p>
    <w:p w:rsidR="00AA58D3" w:rsidRDefault="00874140">
      <w:pPr>
        <w:ind w:left="-5" w:right="0"/>
      </w:pPr>
      <w:r>
        <w:t>・主務</w:t>
      </w:r>
      <w:r>
        <w:rPr>
          <w:rFonts w:ascii="Arial" w:eastAsia="Arial" w:hAnsi="Arial" w:cs="Arial"/>
        </w:rPr>
        <w:t xml:space="preserve"> </w:t>
      </w:r>
    </w:p>
    <w:p w:rsidR="00AA58D3" w:rsidRDefault="00874140">
      <w:pPr>
        <w:ind w:left="-5" w:right="0"/>
      </w:pPr>
      <w:r>
        <w:t>部室の管理、報告書ファイルの管理、部会の部屋取り、毎週金曜日に</w:t>
      </w:r>
      <w:r>
        <w:t xml:space="preserve"> </w:t>
      </w:r>
      <w:r>
        <w:rPr>
          <w:rFonts w:ascii="Arial" w:eastAsia="Arial" w:hAnsi="Arial" w:cs="Arial"/>
        </w:rPr>
        <w:t xml:space="preserve">HP </w:t>
      </w:r>
      <w:r>
        <w:t>のアップ状況をチェック</w:t>
      </w:r>
      <w:r>
        <w:rPr>
          <w:rFonts w:ascii="Arial" w:eastAsia="Arial" w:hAnsi="Arial" w:cs="Arial"/>
        </w:rPr>
        <w:t xml:space="preserve"> </w:t>
      </w:r>
    </w:p>
    <w:p w:rsidR="00AA58D3" w:rsidRDefault="00874140">
      <w:pPr>
        <w:spacing w:after="40" w:line="259" w:lineRule="auto"/>
        <w:ind w:left="0" w:right="0" w:firstLine="0"/>
      </w:pPr>
      <w:r>
        <w:rPr>
          <w:rFonts w:ascii="Arial" w:eastAsia="Arial" w:hAnsi="Arial" w:cs="Arial"/>
        </w:rPr>
        <w:lastRenderedPageBreak/>
        <w:t xml:space="preserve"> </w:t>
      </w:r>
    </w:p>
    <w:p w:rsidR="00AA58D3" w:rsidRDefault="00874140">
      <w:pPr>
        <w:ind w:left="-5" w:right="0"/>
      </w:pPr>
      <w:r>
        <w:t>・会計</w:t>
      </w:r>
      <w:r>
        <w:rPr>
          <w:rFonts w:ascii="Arial" w:eastAsia="Arial" w:hAnsi="Arial" w:cs="Arial"/>
        </w:rPr>
        <w:t xml:space="preserve"> </w:t>
      </w:r>
    </w:p>
    <w:p w:rsidR="00AA58D3" w:rsidRDefault="00874140">
      <w:pPr>
        <w:spacing w:after="8"/>
        <w:ind w:left="-5" w:right="0"/>
      </w:pPr>
      <w:r>
        <w:t>部費の管理、学生課への決算報告、予算会議の主催</w:t>
      </w:r>
      <w:r>
        <w:rPr>
          <w:rFonts w:ascii="Arial" w:eastAsia="Arial" w:hAnsi="Arial" w:cs="Arial"/>
        </w:rPr>
        <w:t xml:space="preserve"> </w:t>
      </w:r>
    </w:p>
    <w:p w:rsidR="00AA58D3" w:rsidRDefault="00874140">
      <w:pPr>
        <w:spacing w:after="0" w:line="259" w:lineRule="auto"/>
        <w:ind w:left="0" w:right="0" w:firstLine="0"/>
      </w:pPr>
      <w:r>
        <w:rPr>
          <w:rFonts w:ascii="Arial" w:eastAsia="Arial" w:hAnsi="Arial" w:cs="Arial"/>
        </w:rPr>
        <w:t xml:space="preserve"> </w:t>
      </w:r>
    </w:p>
    <w:p w:rsidR="00AA58D3" w:rsidRDefault="00874140">
      <w:pPr>
        <w:ind w:left="-5" w:right="0"/>
      </w:pPr>
      <w:r>
        <w:t>・広報</w:t>
      </w:r>
      <w:r>
        <w:rPr>
          <w:rFonts w:ascii="Arial" w:eastAsia="Arial" w:hAnsi="Arial" w:cs="Arial"/>
        </w:rPr>
        <w:t xml:space="preserve"> </w:t>
      </w:r>
    </w:p>
    <w:p w:rsidR="00AA58D3" w:rsidRDefault="00874140">
      <w:pPr>
        <w:ind w:left="-5" w:right="0"/>
      </w:pPr>
      <w:proofErr w:type="spellStart"/>
      <w:r>
        <w:rPr>
          <w:rFonts w:ascii="Arial" w:eastAsia="Arial" w:hAnsi="Arial" w:cs="Arial"/>
        </w:rPr>
        <w:t>freeML</w:t>
      </w:r>
      <w:proofErr w:type="spellEnd"/>
      <w:r>
        <w:rPr>
          <w:rFonts w:ascii="Arial" w:eastAsia="Arial" w:hAnsi="Arial" w:cs="Arial"/>
        </w:rPr>
        <w:t xml:space="preserve"> </w:t>
      </w:r>
      <w:r>
        <w:t>の登録の管理、活動写真の管理、報告書の管理</w:t>
      </w:r>
      <w:r>
        <w:rPr>
          <w:rFonts w:ascii="Arial" w:eastAsia="Arial" w:hAnsi="Arial" w:cs="Arial"/>
        </w:rPr>
        <w:t xml:space="preserve"> </w:t>
      </w:r>
    </w:p>
    <w:p w:rsidR="00AA58D3" w:rsidRDefault="00874140">
      <w:pPr>
        <w:spacing w:after="41" w:line="259" w:lineRule="auto"/>
        <w:ind w:left="0" w:right="0" w:firstLine="0"/>
      </w:pPr>
      <w:r>
        <w:rPr>
          <w:rFonts w:ascii="Arial" w:eastAsia="Arial" w:hAnsi="Arial" w:cs="Arial"/>
        </w:rPr>
        <w:t xml:space="preserve"> </w:t>
      </w:r>
    </w:p>
    <w:p w:rsidR="00AA58D3" w:rsidRDefault="00874140">
      <w:pPr>
        <w:ind w:left="-5" w:right="0"/>
      </w:pPr>
      <w:r>
        <w:rPr>
          <w:rFonts w:ascii="Arial" w:eastAsia="Arial" w:hAnsi="Arial" w:cs="Arial"/>
        </w:rPr>
        <w:t>◆</w:t>
      </w:r>
      <w:r>
        <w:t>各役職の詳しい仕事内容は引継ぎノートを参照する。</w:t>
      </w:r>
      <w:r>
        <w:rPr>
          <w:rFonts w:ascii="Arial" w:eastAsia="Arial" w:hAnsi="Arial" w:cs="Arial"/>
        </w:rPr>
        <w:t xml:space="preserve"> </w:t>
      </w:r>
    </w:p>
    <w:p w:rsidR="00AA58D3" w:rsidRDefault="00874140">
      <w:pPr>
        <w:ind w:left="-5" w:right="0"/>
      </w:pPr>
      <w:r>
        <w:rPr>
          <w:rFonts w:ascii="Arial" w:eastAsia="Arial" w:hAnsi="Arial" w:cs="Arial"/>
        </w:rPr>
        <w:t>◆</w:t>
      </w:r>
      <w:r>
        <w:t>第九条</w:t>
      </w:r>
      <w:r>
        <w:rPr>
          <w:rFonts w:ascii="Arial" w:eastAsia="Arial" w:hAnsi="Arial" w:cs="Arial"/>
        </w:rPr>
        <w:t xml:space="preserve"> </w:t>
      </w:r>
    </w:p>
    <w:p w:rsidR="00AA58D3" w:rsidRDefault="00874140">
      <w:pPr>
        <w:spacing w:after="8"/>
        <w:ind w:left="-5" w:right="0"/>
      </w:pPr>
      <w:r>
        <w:t>役職の更新</w:t>
      </w:r>
      <w:r>
        <w:rPr>
          <w:rFonts w:ascii="Arial" w:eastAsia="Arial" w:hAnsi="Arial" w:cs="Arial"/>
        </w:rPr>
        <w:t xml:space="preserve"> </w:t>
      </w:r>
    </w:p>
    <w:p w:rsidR="00AA58D3" w:rsidRDefault="00874140">
      <w:pPr>
        <w:spacing w:after="43" w:line="259" w:lineRule="auto"/>
        <w:ind w:left="0" w:right="0" w:firstLine="0"/>
      </w:pPr>
      <w:r>
        <w:rPr>
          <w:rFonts w:ascii="Arial" w:eastAsia="Arial" w:hAnsi="Arial" w:cs="Arial"/>
        </w:rPr>
        <w:t xml:space="preserve"> </w:t>
      </w:r>
    </w:p>
    <w:p w:rsidR="00AA58D3" w:rsidRDefault="00874140">
      <w:pPr>
        <w:ind w:left="-5" w:right="0"/>
      </w:pPr>
      <w:r>
        <w:t>毎年</w:t>
      </w:r>
      <w:r>
        <w:t xml:space="preserve"> </w:t>
      </w:r>
      <w:r>
        <w:rPr>
          <w:rFonts w:ascii="Arial" w:eastAsia="Arial" w:hAnsi="Arial" w:cs="Arial"/>
        </w:rPr>
        <w:t xml:space="preserve">12 </w:t>
      </w:r>
      <w:r>
        <w:t>月に各役職を一新する</w:t>
      </w:r>
      <w:r>
        <w:rPr>
          <w:rFonts w:ascii="Arial" w:eastAsia="Arial" w:hAnsi="Arial" w:cs="Arial"/>
        </w:rPr>
        <w:t xml:space="preserve"> </w:t>
      </w:r>
    </w:p>
    <w:p w:rsidR="00AA58D3" w:rsidRDefault="00874140">
      <w:pPr>
        <w:spacing w:after="8"/>
        <w:ind w:left="-5" w:right="0"/>
      </w:pPr>
      <w:r>
        <w:t>各役職の後継者は現役職者が任命する</w:t>
      </w:r>
      <w:r>
        <w:rPr>
          <w:rFonts w:ascii="Arial" w:eastAsia="Arial" w:hAnsi="Arial" w:cs="Arial"/>
        </w:rPr>
        <w:t xml:space="preserve"> </w:t>
      </w:r>
    </w:p>
    <w:p w:rsidR="00AA58D3" w:rsidRDefault="00874140">
      <w:pPr>
        <w:spacing w:after="46" w:line="259" w:lineRule="auto"/>
        <w:ind w:left="0" w:right="0" w:firstLine="0"/>
      </w:pPr>
      <w:r>
        <w:rPr>
          <w:rFonts w:ascii="Arial" w:eastAsia="Arial" w:hAnsi="Arial" w:cs="Arial"/>
        </w:rPr>
        <w:t xml:space="preserve"> </w:t>
      </w:r>
    </w:p>
    <w:p w:rsidR="00AA58D3" w:rsidRDefault="00874140">
      <w:pPr>
        <w:ind w:left="-5" w:right="0"/>
      </w:pPr>
      <w:r>
        <w:rPr>
          <w:rFonts w:ascii="Arial" w:eastAsia="Arial" w:hAnsi="Arial" w:cs="Arial"/>
        </w:rPr>
        <w:t>◆</w:t>
      </w:r>
      <w:r>
        <w:t>第十条</w:t>
      </w:r>
      <w:r>
        <w:rPr>
          <w:rFonts w:ascii="Arial" w:eastAsia="Arial" w:hAnsi="Arial" w:cs="Arial"/>
        </w:rPr>
        <w:t xml:space="preserve"> </w:t>
      </w:r>
    </w:p>
    <w:p w:rsidR="00AA58D3" w:rsidRDefault="00874140">
      <w:pPr>
        <w:spacing w:after="8"/>
        <w:ind w:left="-5" w:right="0"/>
      </w:pPr>
      <w:r>
        <w:t>第一項：退部</w:t>
      </w:r>
      <w:r>
        <w:rPr>
          <w:rFonts w:ascii="Arial" w:eastAsia="Arial" w:hAnsi="Arial" w:cs="Arial"/>
        </w:rPr>
        <w:t xml:space="preserve"> </w:t>
      </w:r>
    </w:p>
    <w:p w:rsidR="00AA58D3" w:rsidRDefault="00874140">
      <w:pPr>
        <w:spacing w:after="41" w:line="259" w:lineRule="auto"/>
        <w:ind w:left="0" w:right="0" w:firstLine="0"/>
      </w:pPr>
      <w:r>
        <w:rPr>
          <w:rFonts w:ascii="Arial" w:eastAsia="Arial" w:hAnsi="Arial" w:cs="Arial"/>
        </w:rPr>
        <w:t xml:space="preserve"> </w:t>
      </w:r>
    </w:p>
    <w:p w:rsidR="00AA58D3" w:rsidRDefault="00874140">
      <w:pPr>
        <w:ind w:left="-5" w:right="0"/>
      </w:pPr>
      <w:r>
        <w:t>新潟大学探検部を退部する際には以下の条件を設ける</w:t>
      </w:r>
      <w:r>
        <w:rPr>
          <w:rFonts w:ascii="Arial" w:eastAsia="Arial" w:hAnsi="Arial" w:cs="Arial"/>
        </w:rPr>
        <w:t xml:space="preserve"> </w:t>
      </w:r>
    </w:p>
    <w:p w:rsidR="00AA58D3" w:rsidRDefault="00874140">
      <w:pPr>
        <w:ind w:left="-5" w:right="0"/>
      </w:pPr>
      <w:r>
        <w:t>・退部届を部長に提出すること</w:t>
      </w:r>
      <w:r>
        <w:rPr>
          <w:rFonts w:ascii="Arial" w:eastAsia="Arial" w:hAnsi="Arial" w:cs="Arial"/>
        </w:rPr>
        <w:t xml:space="preserve"> </w:t>
      </w:r>
    </w:p>
    <w:p w:rsidR="00AA58D3" w:rsidRDefault="00874140">
      <w:pPr>
        <w:ind w:left="-5" w:right="0"/>
      </w:pPr>
      <w:r>
        <w:t>・探検部在籍中に得た個人情報を転用しないことを誓約すること部長は退部した者について、１ヶ月以内に部内部員名簿および学生課の部員名簿から除名することについて責任を持つ</w:t>
      </w:r>
      <w:r>
        <w:rPr>
          <w:rFonts w:ascii="Arial" w:eastAsia="Arial" w:hAnsi="Arial" w:cs="Arial"/>
        </w:rPr>
        <w:t xml:space="preserve"> </w:t>
      </w:r>
    </w:p>
    <w:p w:rsidR="00AA58D3" w:rsidRDefault="00874140">
      <w:pPr>
        <w:spacing w:after="40" w:line="259" w:lineRule="auto"/>
        <w:ind w:left="0" w:right="0" w:firstLine="0"/>
      </w:pPr>
      <w:r>
        <w:rPr>
          <w:rFonts w:ascii="Arial" w:eastAsia="Arial" w:hAnsi="Arial" w:cs="Arial"/>
        </w:rPr>
        <w:t xml:space="preserve"> </w:t>
      </w:r>
    </w:p>
    <w:p w:rsidR="00AA58D3" w:rsidRDefault="00874140">
      <w:pPr>
        <w:ind w:left="-5" w:right="0"/>
      </w:pPr>
      <w:r>
        <w:t>第二項：強制退部</w:t>
      </w:r>
      <w:r>
        <w:rPr>
          <w:rFonts w:ascii="Arial" w:eastAsia="Arial" w:hAnsi="Arial" w:cs="Arial"/>
        </w:rPr>
        <w:t xml:space="preserve"> </w:t>
      </w:r>
    </w:p>
    <w:p w:rsidR="00AA58D3" w:rsidRDefault="00874140">
      <w:pPr>
        <w:ind w:left="-5" w:right="0"/>
      </w:pPr>
      <w:r>
        <w:t>第六条の債務を果たさない者は、部長の判断で処分を下すことができる。前述の処分に関しては、退部及び除名もできるものとする。</w:t>
      </w:r>
      <w:r>
        <w:rPr>
          <w:rFonts w:ascii="Arial" w:eastAsia="Arial" w:hAnsi="Arial" w:cs="Arial"/>
        </w:rPr>
        <w:t xml:space="preserve"> </w:t>
      </w:r>
    </w:p>
    <w:p w:rsidR="00AA58D3" w:rsidRDefault="00874140">
      <w:pPr>
        <w:spacing w:after="42" w:line="259" w:lineRule="auto"/>
        <w:ind w:left="0" w:right="0" w:firstLine="0"/>
      </w:pPr>
      <w:r>
        <w:rPr>
          <w:rFonts w:ascii="Arial" w:eastAsia="Arial" w:hAnsi="Arial" w:cs="Arial"/>
        </w:rPr>
        <w:t xml:space="preserve"> </w:t>
      </w:r>
    </w:p>
    <w:p w:rsidR="00AA58D3" w:rsidRDefault="00874140">
      <w:pPr>
        <w:ind w:left="-5" w:right="0"/>
      </w:pPr>
      <w:r>
        <w:t>第三章</w:t>
      </w:r>
      <w:r>
        <w:rPr>
          <w:rFonts w:ascii="Arial" w:eastAsia="Arial" w:hAnsi="Arial" w:cs="Arial"/>
        </w:rPr>
        <w:t xml:space="preserve"> </w:t>
      </w:r>
    </w:p>
    <w:p w:rsidR="00AA58D3" w:rsidRDefault="00874140">
      <w:pPr>
        <w:spacing w:after="7"/>
        <w:ind w:left="-5" w:right="0"/>
      </w:pPr>
      <w:r>
        <w:t>活動</w:t>
      </w:r>
      <w:r>
        <w:rPr>
          <w:rFonts w:ascii="Arial" w:eastAsia="Arial" w:hAnsi="Arial" w:cs="Arial"/>
        </w:rPr>
        <w:t xml:space="preserve"> </w:t>
      </w:r>
    </w:p>
    <w:p w:rsidR="00AA58D3" w:rsidRDefault="00874140">
      <w:pPr>
        <w:spacing w:after="44" w:line="259" w:lineRule="auto"/>
        <w:ind w:left="0" w:right="0" w:firstLine="0"/>
      </w:pPr>
      <w:r>
        <w:rPr>
          <w:rFonts w:ascii="Arial" w:eastAsia="Arial" w:hAnsi="Arial" w:cs="Arial"/>
        </w:rPr>
        <w:t xml:space="preserve"> </w:t>
      </w:r>
    </w:p>
    <w:p w:rsidR="00AA58D3" w:rsidRDefault="00874140">
      <w:pPr>
        <w:ind w:left="-5" w:right="0"/>
      </w:pPr>
      <w:r>
        <w:rPr>
          <w:rFonts w:ascii="Arial" w:eastAsia="Arial" w:hAnsi="Arial" w:cs="Arial"/>
        </w:rPr>
        <w:t>◆</w:t>
      </w:r>
      <w:r>
        <w:t>第十一条</w:t>
      </w:r>
      <w:r>
        <w:rPr>
          <w:rFonts w:ascii="Arial" w:eastAsia="Arial" w:hAnsi="Arial" w:cs="Arial"/>
        </w:rPr>
        <w:t xml:space="preserve"> </w:t>
      </w:r>
    </w:p>
    <w:p w:rsidR="00AA58D3" w:rsidRDefault="00874140">
      <w:pPr>
        <w:spacing w:after="7"/>
        <w:ind w:left="-5" w:right="0"/>
      </w:pPr>
      <w:r>
        <w:t>計画書</w:t>
      </w:r>
      <w:r>
        <w:rPr>
          <w:rFonts w:ascii="Arial" w:eastAsia="Arial" w:hAnsi="Arial" w:cs="Arial"/>
        </w:rPr>
        <w:t xml:space="preserve"> </w:t>
      </w:r>
    </w:p>
    <w:p w:rsidR="00AA58D3" w:rsidRDefault="00874140">
      <w:pPr>
        <w:spacing w:after="41" w:line="259" w:lineRule="auto"/>
        <w:ind w:left="0" w:right="0" w:firstLine="0"/>
      </w:pPr>
      <w:r>
        <w:rPr>
          <w:rFonts w:ascii="Arial" w:eastAsia="Arial" w:hAnsi="Arial" w:cs="Arial"/>
        </w:rPr>
        <w:t xml:space="preserve"> </w:t>
      </w:r>
    </w:p>
    <w:p w:rsidR="00AA58D3" w:rsidRDefault="00874140">
      <w:pPr>
        <w:ind w:left="-5" w:right="0"/>
      </w:pPr>
      <w:r>
        <w:t>活動に行く際には、詳細を計画書にまとめ、学生課に提出するものとする</w:t>
      </w:r>
      <w:r>
        <w:t>計画書の作成は、別紙「承認システム」にしたがって行い、手順にしたがわない計画は当探検部の活動として認めない</w:t>
      </w:r>
      <w:r>
        <w:rPr>
          <w:rFonts w:ascii="Arial" w:eastAsia="Arial" w:hAnsi="Arial" w:cs="Arial"/>
        </w:rPr>
        <w:t xml:space="preserve"> </w:t>
      </w:r>
    </w:p>
    <w:p w:rsidR="00AA58D3" w:rsidRDefault="00874140">
      <w:pPr>
        <w:spacing w:after="45" w:line="259" w:lineRule="auto"/>
        <w:ind w:left="0" w:right="0" w:firstLine="0"/>
      </w:pPr>
      <w:r>
        <w:rPr>
          <w:rFonts w:ascii="Arial" w:eastAsia="Arial" w:hAnsi="Arial" w:cs="Arial"/>
        </w:rPr>
        <w:t xml:space="preserve"> </w:t>
      </w:r>
    </w:p>
    <w:p w:rsidR="00AA58D3" w:rsidRDefault="00874140">
      <w:pPr>
        <w:ind w:left="-5" w:right="0"/>
      </w:pPr>
      <w:r>
        <w:rPr>
          <w:rFonts w:ascii="Arial" w:eastAsia="Arial" w:hAnsi="Arial" w:cs="Arial"/>
        </w:rPr>
        <w:t>◆</w:t>
      </w:r>
      <w:r>
        <w:t>第十二条</w:t>
      </w:r>
      <w:r>
        <w:rPr>
          <w:rFonts w:ascii="Arial" w:eastAsia="Arial" w:hAnsi="Arial" w:cs="Arial"/>
        </w:rPr>
        <w:t xml:space="preserve"> </w:t>
      </w:r>
    </w:p>
    <w:p w:rsidR="00AA58D3" w:rsidRDefault="00874140">
      <w:pPr>
        <w:spacing w:after="7"/>
        <w:ind w:left="-5" w:right="0"/>
      </w:pPr>
      <w:r>
        <w:lastRenderedPageBreak/>
        <w:t>報告書</w:t>
      </w:r>
      <w:r>
        <w:rPr>
          <w:rFonts w:ascii="Arial" w:eastAsia="Arial" w:hAnsi="Arial" w:cs="Arial"/>
        </w:rPr>
        <w:t xml:space="preserve"> </w:t>
      </w:r>
    </w:p>
    <w:p w:rsidR="00AA58D3" w:rsidRDefault="00874140">
      <w:pPr>
        <w:spacing w:after="32" w:line="259" w:lineRule="auto"/>
        <w:ind w:left="0" w:right="0" w:firstLine="0"/>
      </w:pPr>
      <w:r>
        <w:rPr>
          <w:rFonts w:ascii="Arial" w:eastAsia="Arial" w:hAnsi="Arial" w:cs="Arial"/>
        </w:rPr>
        <w:t xml:space="preserve"> </w:t>
      </w:r>
    </w:p>
    <w:p w:rsidR="00AA58D3" w:rsidRPr="00874140" w:rsidRDefault="00874140">
      <w:pPr>
        <w:spacing w:after="0" w:line="302" w:lineRule="auto"/>
        <w:ind w:left="0" w:right="64" w:firstLine="0"/>
        <w:jc w:val="both"/>
        <w:rPr>
          <w:rFonts w:eastAsiaTheme="minorEastAsia" w:hint="eastAsia"/>
        </w:rPr>
      </w:pPr>
      <w:r>
        <w:t>活動後は記録担当者が報告書を作成し、活動</w:t>
      </w:r>
      <w:r>
        <w:t xml:space="preserve"> </w:t>
      </w:r>
      <w:r>
        <w:rPr>
          <w:rFonts w:ascii="Arial" w:eastAsia="Arial" w:hAnsi="Arial" w:cs="Arial"/>
        </w:rPr>
        <w:t xml:space="preserve">CL </w:t>
      </w:r>
      <w:r>
        <w:t>のチェックを受けた上で、活動週の次週の月曜部会</w:t>
      </w:r>
      <w:r>
        <w:rPr>
          <w:rFonts w:ascii="Arial" w:eastAsia="Arial" w:hAnsi="Arial" w:cs="Arial"/>
        </w:rPr>
        <w:t>[</w:t>
      </w:r>
      <w:r>
        <w:t>例：</w:t>
      </w:r>
      <w:r>
        <w:rPr>
          <w:rFonts w:ascii="Arial" w:eastAsia="Arial" w:hAnsi="Arial" w:cs="Arial"/>
        </w:rPr>
        <w:t xml:space="preserve">12 </w:t>
      </w:r>
      <w:r>
        <w:t>日</w:t>
      </w:r>
      <w:r>
        <w:rPr>
          <w:rFonts w:ascii="Arial" w:eastAsia="Arial" w:hAnsi="Arial" w:cs="Arial"/>
        </w:rPr>
        <w:t>(</w:t>
      </w:r>
      <w:r>
        <w:t>土</w:t>
      </w:r>
      <w:r>
        <w:rPr>
          <w:rFonts w:ascii="Arial" w:eastAsia="Arial" w:hAnsi="Arial" w:cs="Arial"/>
        </w:rPr>
        <w:t>)</w:t>
      </w:r>
      <w:r>
        <w:t>－</w:t>
      </w:r>
      <w:r>
        <w:rPr>
          <w:rFonts w:ascii="Arial" w:eastAsia="Arial" w:hAnsi="Arial" w:cs="Arial"/>
        </w:rPr>
        <w:t xml:space="preserve">13 </w:t>
      </w:r>
      <w:r>
        <w:t>日</w:t>
      </w:r>
      <w:r>
        <w:rPr>
          <w:rFonts w:ascii="Arial" w:eastAsia="Arial" w:hAnsi="Arial" w:cs="Arial"/>
        </w:rPr>
        <w:t>(</w:t>
      </w:r>
      <w:r>
        <w:t>日</w:t>
      </w:r>
      <w:r>
        <w:rPr>
          <w:rFonts w:ascii="Arial" w:eastAsia="Arial" w:hAnsi="Arial" w:cs="Arial"/>
        </w:rPr>
        <w:t>)</w:t>
      </w:r>
      <w:r>
        <w:t>の活動の場合</w:t>
      </w:r>
      <w:r>
        <w:t xml:space="preserve"> </w:t>
      </w:r>
      <w:r>
        <w:rPr>
          <w:rFonts w:ascii="Arial" w:eastAsia="Arial" w:hAnsi="Arial" w:cs="Arial"/>
        </w:rPr>
        <w:t xml:space="preserve">21 </w:t>
      </w:r>
      <w:r>
        <w:t>日</w:t>
      </w:r>
      <w:r>
        <w:rPr>
          <w:rFonts w:ascii="Arial" w:eastAsia="Arial" w:hAnsi="Arial" w:cs="Arial"/>
        </w:rPr>
        <w:t>(</w:t>
      </w:r>
      <w:r>
        <w:t>月</w:t>
      </w:r>
      <w:r>
        <w:rPr>
          <w:rFonts w:ascii="Arial" w:eastAsia="Arial" w:hAnsi="Arial" w:cs="Arial"/>
        </w:rPr>
        <w:t>)]</w:t>
      </w:r>
      <w:r>
        <w:t>まで提出する長期休暇中の活動については部会で期限日を決める報告書は紙媒体のものを部室内報告書ファイルに、データをドライブに提出するこれも期限は上記に同じとする</w:t>
      </w:r>
      <w:r>
        <w:rPr>
          <w:rFonts w:ascii="Arial" w:eastAsia="Arial" w:hAnsi="Arial" w:cs="Arial"/>
        </w:rPr>
        <w:t xml:space="preserve"> </w:t>
      </w:r>
    </w:p>
    <w:p w:rsidR="00AA58D3" w:rsidRDefault="00874140">
      <w:pPr>
        <w:spacing w:after="41" w:line="259" w:lineRule="auto"/>
        <w:ind w:left="0" w:right="0" w:firstLine="0"/>
      </w:pPr>
      <w:r>
        <w:rPr>
          <w:rFonts w:ascii="Arial" w:eastAsia="Arial" w:hAnsi="Arial" w:cs="Arial"/>
        </w:rPr>
        <w:t xml:space="preserve"> </w:t>
      </w:r>
    </w:p>
    <w:p w:rsidR="00AA58D3" w:rsidRDefault="00874140">
      <w:pPr>
        <w:spacing w:after="6"/>
        <w:ind w:left="-5" w:right="0"/>
      </w:pPr>
      <w:r>
        <w:t>報告書の提出のチェックは部会にて行う</w:t>
      </w:r>
      <w:r>
        <w:rPr>
          <w:rFonts w:ascii="Arial" w:eastAsia="Arial" w:hAnsi="Arial" w:cs="Arial"/>
        </w:rPr>
        <w:t xml:space="preserve"> </w:t>
      </w:r>
    </w:p>
    <w:p w:rsidR="00AA58D3" w:rsidRDefault="00874140">
      <w:pPr>
        <w:spacing w:after="45" w:line="259" w:lineRule="auto"/>
        <w:ind w:left="0" w:right="0" w:firstLine="0"/>
      </w:pPr>
      <w:r>
        <w:rPr>
          <w:rFonts w:ascii="Arial" w:eastAsia="Arial" w:hAnsi="Arial" w:cs="Arial"/>
        </w:rPr>
        <w:t xml:space="preserve"> </w:t>
      </w:r>
    </w:p>
    <w:p w:rsidR="00AA58D3" w:rsidRDefault="00874140">
      <w:pPr>
        <w:ind w:left="-5" w:right="0"/>
      </w:pPr>
      <w:r>
        <w:t>期限に間に合わなかった場合</w:t>
      </w:r>
      <w:r>
        <w:t xml:space="preserve"> </w:t>
      </w:r>
      <w:r>
        <w:rPr>
          <w:rFonts w:ascii="Arial" w:eastAsia="Arial" w:hAnsi="Arial" w:cs="Arial"/>
        </w:rPr>
        <w:t xml:space="preserve">1,000 </w:t>
      </w:r>
      <w:r>
        <w:t>円の罰金を会計に部費として納入する期限日から一週間過ぎるごとに</w:t>
      </w:r>
      <w:r>
        <w:t xml:space="preserve"> </w:t>
      </w:r>
      <w:r>
        <w:rPr>
          <w:rFonts w:ascii="Arial" w:eastAsia="Arial" w:hAnsi="Arial" w:cs="Arial"/>
        </w:rPr>
        <w:t xml:space="preserve">1,000 </w:t>
      </w:r>
      <w:r>
        <w:t>円追加していく</w:t>
      </w:r>
      <w:r>
        <w:rPr>
          <w:rFonts w:ascii="Arial" w:eastAsia="Arial" w:hAnsi="Arial" w:cs="Arial"/>
        </w:rPr>
        <w:t xml:space="preserve"> </w:t>
      </w:r>
    </w:p>
    <w:p w:rsidR="00AA58D3" w:rsidRDefault="00874140">
      <w:pPr>
        <w:spacing w:after="44" w:line="259" w:lineRule="auto"/>
        <w:ind w:left="0" w:right="0" w:firstLine="0"/>
      </w:pPr>
      <w:r>
        <w:rPr>
          <w:rFonts w:ascii="Arial" w:eastAsia="Arial" w:hAnsi="Arial" w:cs="Arial"/>
        </w:rPr>
        <w:t xml:space="preserve"> </w:t>
      </w:r>
    </w:p>
    <w:p w:rsidR="00AA58D3" w:rsidRDefault="00874140">
      <w:pPr>
        <w:ind w:left="-5" w:right="0"/>
      </w:pPr>
      <w:r>
        <w:rPr>
          <w:rFonts w:ascii="Arial" w:eastAsia="Arial" w:hAnsi="Arial" w:cs="Arial"/>
        </w:rPr>
        <w:t>◆</w:t>
      </w:r>
      <w:r>
        <w:t>第十三条</w:t>
      </w:r>
      <w:r>
        <w:rPr>
          <w:rFonts w:ascii="Arial" w:eastAsia="Arial" w:hAnsi="Arial" w:cs="Arial"/>
        </w:rPr>
        <w:t xml:space="preserve"> </w:t>
      </w:r>
    </w:p>
    <w:p w:rsidR="00AA58D3" w:rsidRDefault="00874140">
      <w:pPr>
        <w:pStyle w:val="1"/>
      </w:pPr>
      <w:r>
        <w:t xml:space="preserve">ML </w:t>
      </w:r>
    </w:p>
    <w:p w:rsidR="00AA58D3" w:rsidRDefault="00874140">
      <w:pPr>
        <w:spacing w:after="31" w:line="259" w:lineRule="auto"/>
        <w:ind w:left="0" w:right="0" w:firstLine="0"/>
      </w:pPr>
      <w:r>
        <w:rPr>
          <w:rFonts w:ascii="Arial" w:eastAsia="Arial" w:hAnsi="Arial" w:cs="Arial"/>
        </w:rPr>
        <w:t xml:space="preserve"> </w:t>
      </w:r>
    </w:p>
    <w:p w:rsidR="00AA58D3" w:rsidRDefault="00874140">
      <w:pPr>
        <w:ind w:left="-5" w:right="0"/>
      </w:pPr>
      <w:r>
        <w:t>部員全体に向けての内容に限る（活動メンバーなど一部の部員に向けた内容のものは使用しない）</w:t>
      </w:r>
      <w:r>
        <w:rPr>
          <w:rFonts w:ascii="Arial" w:eastAsia="Arial" w:hAnsi="Arial" w:cs="Arial"/>
        </w:rPr>
        <w:t xml:space="preserve"> </w:t>
      </w:r>
    </w:p>
    <w:p w:rsidR="00AA58D3" w:rsidRDefault="00874140">
      <w:pPr>
        <w:ind w:left="-5" w:right="0"/>
      </w:pPr>
      <w:r>
        <w:t>緊急時を除いて使用時間は</w:t>
      </w:r>
      <w:r>
        <w:t xml:space="preserve"> </w:t>
      </w:r>
      <w:r>
        <w:rPr>
          <w:rFonts w:ascii="Arial" w:eastAsia="Arial" w:hAnsi="Arial" w:cs="Arial"/>
        </w:rPr>
        <w:t>8</w:t>
      </w:r>
      <w:r>
        <w:t>：</w:t>
      </w:r>
      <w:r>
        <w:rPr>
          <w:rFonts w:ascii="Arial" w:eastAsia="Arial" w:hAnsi="Arial" w:cs="Arial"/>
        </w:rPr>
        <w:t>00~22</w:t>
      </w:r>
      <w:r>
        <w:t>：</w:t>
      </w:r>
      <w:r>
        <w:rPr>
          <w:rFonts w:ascii="Arial" w:eastAsia="Arial" w:hAnsi="Arial" w:cs="Arial"/>
        </w:rPr>
        <w:t xml:space="preserve">00 </w:t>
      </w:r>
      <w:r>
        <w:t>とする</w:t>
      </w:r>
      <w:r>
        <w:rPr>
          <w:rFonts w:ascii="Arial" w:eastAsia="Arial" w:hAnsi="Arial" w:cs="Arial"/>
        </w:rPr>
        <w:t xml:space="preserve"> </w:t>
      </w:r>
    </w:p>
    <w:p w:rsidR="00AA58D3" w:rsidRDefault="00874140">
      <w:pPr>
        <w:spacing w:after="40" w:line="259" w:lineRule="auto"/>
        <w:ind w:left="0" w:right="0" w:firstLine="0"/>
      </w:pPr>
      <w:r>
        <w:rPr>
          <w:rFonts w:ascii="Arial" w:eastAsia="Arial" w:hAnsi="Arial" w:cs="Arial"/>
        </w:rPr>
        <w:t xml:space="preserve"> </w:t>
      </w:r>
    </w:p>
    <w:p w:rsidR="00AA58D3" w:rsidRDefault="00874140">
      <w:pPr>
        <w:ind w:left="-5" w:right="0"/>
      </w:pPr>
      <w:r>
        <w:t>第五章</w:t>
      </w:r>
      <w:r>
        <w:rPr>
          <w:rFonts w:ascii="Arial" w:eastAsia="Arial" w:hAnsi="Arial" w:cs="Arial"/>
        </w:rPr>
        <w:t xml:space="preserve"> </w:t>
      </w:r>
    </w:p>
    <w:p w:rsidR="00AA58D3" w:rsidRDefault="00874140">
      <w:pPr>
        <w:spacing w:after="4"/>
        <w:ind w:left="-5" w:right="0"/>
      </w:pPr>
      <w:r>
        <w:t>更新</w:t>
      </w:r>
      <w:r>
        <w:rPr>
          <w:rFonts w:ascii="Arial" w:eastAsia="Arial" w:hAnsi="Arial" w:cs="Arial"/>
        </w:rPr>
        <w:t xml:space="preserve"> </w:t>
      </w:r>
    </w:p>
    <w:p w:rsidR="00AA58D3" w:rsidRDefault="00874140">
      <w:pPr>
        <w:spacing w:after="44" w:line="259" w:lineRule="auto"/>
        <w:ind w:left="0" w:right="0" w:firstLine="0"/>
      </w:pPr>
      <w:r>
        <w:rPr>
          <w:rFonts w:ascii="Arial" w:eastAsia="Arial" w:hAnsi="Arial" w:cs="Arial"/>
        </w:rPr>
        <w:t xml:space="preserve"> </w:t>
      </w:r>
    </w:p>
    <w:p w:rsidR="00AA58D3" w:rsidRDefault="00874140">
      <w:pPr>
        <w:ind w:left="-5" w:right="0"/>
      </w:pPr>
      <w:r>
        <w:rPr>
          <w:rFonts w:ascii="Arial" w:eastAsia="Arial" w:hAnsi="Arial" w:cs="Arial"/>
        </w:rPr>
        <w:t>◆</w:t>
      </w:r>
      <w:r>
        <w:t>第十四条</w:t>
      </w:r>
      <w:r>
        <w:rPr>
          <w:rFonts w:ascii="Arial" w:eastAsia="Arial" w:hAnsi="Arial" w:cs="Arial"/>
        </w:rPr>
        <w:t xml:space="preserve"> </w:t>
      </w:r>
    </w:p>
    <w:p w:rsidR="00AA58D3" w:rsidRDefault="00874140">
      <w:pPr>
        <w:spacing w:after="7"/>
        <w:ind w:left="-5" w:right="0"/>
      </w:pPr>
      <w:r>
        <w:t>更新</w:t>
      </w:r>
      <w:r>
        <w:rPr>
          <w:rFonts w:ascii="Arial" w:eastAsia="Arial" w:hAnsi="Arial" w:cs="Arial"/>
        </w:rPr>
        <w:t xml:space="preserve"> </w:t>
      </w:r>
    </w:p>
    <w:p w:rsidR="00AA58D3" w:rsidRDefault="00874140">
      <w:pPr>
        <w:spacing w:after="41" w:line="259" w:lineRule="auto"/>
        <w:ind w:left="0" w:right="0" w:firstLine="0"/>
      </w:pPr>
      <w:r>
        <w:rPr>
          <w:rFonts w:ascii="Arial" w:eastAsia="Arial" w:hAnsi="Arial" w:cs="Arial"/>
        </w:rPr>
        <w:t xml:space="preserve"> </w:t>
      </w:r>
    </w:p>
    <w:p w:rsidR="00AA58D3" w:rsidRDefault="00874140">
      <w:pPr>
        <w:ind w:left="-5" w:right="0"/>
      </w:pPr>
      <w:r>
        <w:t>必ず年に一度部則、承認システムの見直しを行う</w:t>
      </w:r>
      <w:r>
        <w:rPr>
          <w:rFonts w:ascii="Arial" w:eastAsia="Arial" w:hAnsi="Arial" w:cs="Arial"/>
        </w:rPr>
        <w:t xml:space="preserve"> </w:t>
      </w:r>
    </w:p>
    <w:p w:rsidR="00AA58D3" w:rsidRDefault="00874140">
      <w:pPr>
        <w:spacing w:after="8"/>
        <w:ind w:left="-5" w:right="0"/>
      </w:pPr>
      <w:r>
        <w:t>また変更については部員の要望があれば部会にて審議を行う</w:t>
      </w:r>
      <w:r>
        <w:rPr>
          <w:rFonts w:ascii="Arial" w:eastAsia="Arial" w:hAnsi="Arial" w:cs="Arial"/>
        </w:rPr>
        <w:t xml:space="preserve"> </w:t>
      </w:r>
    </w:p>
    <w:p w:rsidR="00AA58D3" w:rsidRDefault="00874140">
      <w:pPr>
        <w:spacing w:after="16" w:line="259" w:lineRule="auto"/>
        <w:ind w:left="0" w:right="0" w:firstLine="0"/>
      </w:pPr>
      <w:r>
        <w:rPr>
          <w:rFonts w:ascii="Arial" w:eastAsia="Arial" w:hAnsi="Arial" w:cs="Arial"/>
        </w:rPr>
        <w:t xml:space="preserve"> </w:t>
      </w:r>
    </w:p>
    <w:p w:rsidR="00AA58D3" w:rsidRDefault="00874140">
      <w:pPr>
        <w:spacing w:after="0" w:line="259" w:lineRule="auto"/>
        <w:ind w:left="0" w:right="0" w:firstLine="0"/>
      </w:pPr>
      <w:r>
        <w:rPr>
          <w:rFonts w:ascii="Arial" w:eastAsia="Arial" w:hAnsi="Arial" w:cs="Arial"/>
        </w:rPr>
        <w:t xml:space="preserve"> </w:t>
      </w:r>
    </w:p>
    <w:sectPr w:rsidR="00AA58D3">
      <w:pgSz w:w="11906" w:h="16838"/>
      <w:pgMar w:top="2013" w:right="1835" w:bottom="1812"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D3"/>
    <w:rsid w:val="00874140"/>
    <w:rsid w:val="00AA5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8D56C0"/>
  <w15:docId w15:val="{A52A8562-32D0-4D87-A87A-F2F2E4E4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30" w:line="271" w:lineRule="auto"/>
      <w:ind w:left="10" w:right="6325"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16" w:line="259" w:lineRule="auto"/>
      <w:outlineLvl w:val="0"/>
    </w:pPr>
    <w:rPr>
      <w:rFonts w:ascii="Arial" w:eastAsia="Arial" w:hAnsi="Arial" w:cs="Arial"/>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新潟大学探検部部則.docx.docx</dc:title>
  <dc:subject/>
  <dc:creator>takayuki</dc:creator>
  <cp:keywords/>
  <cp:lastModifiedBy>神崎宏翼</cp:lastModifiedBy>
  <cp:revision>2</cp:revision>
  <dcterms:created xsi:type="dcterms:W3CDTF">2017-04-07T17:46:00Z</dcterms:created>
  <dcterms:modified xsi:type="dcterms:W3CDTF">2017-04-07T17:46:00Z</dcterms:modified>
</cp:coreProperties>
</file>